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1ED6" w14:textId="11A1C92E" w:rsidR="003047B5" w:rsidRPr="004327CC" w:rsidRDefault="004327CC" w:rsidP="004327CC">
      <w:pPr>
        <w:ind w:firstLineChars="1600" w:firstLine="3200"/>
        <w:rPr>
          <w:rFonts w:ascii="UD デジタル 教科書体 N" w:eastAsia="UD デジタル 教科書体 N"/>
          <w:sz w:val="20"/>
          <w:szCs w:val="21"/>
          <w:u w:val="single"/>
        </w:rPr>
      </w:pPr>
      <w:r w:rsidRPr="004327CC">
        <w:rPr>
          <w:rFonts w:ascii="UD デジタル 教科書体 N" w:eastAsia="UD デジタル 教科書体 N" w:hint="eastAsia"/>
          <w:sz w:val="20"/>
          <w:szCs w:val="21"/>
          <w:u w:val="single"/>
        </w:rPr>
        <w:t xml:space="preserve">申請者氏名：　　　　　　　　　　　　　　　　　　　　　　　　　　</w:t>
      </w:r>
    </w:p>
    <w:tbl>
      <w:tblPr>
        <w:tblStyle w:val="aa"/>
        <w:tblW w:w="9639" w:type="dxa"/>
        <w:tblInd w:w="137" w:type="dxa"/>
        <w:tblLook w:val="04A0" w:firstRow="1" w:lastRow="0" w:firstColumn="1" w:lastColumn="0" w:noHBand="0" w:noVBand="1"/>
      </w:tblPr>
      <w:tblGrid>
        <w:gridCol w:w="2103"/>
        <w:gridCol w:w="5977"/>
        <w:gridCol w:w="1559"/>
      </w:tblGrid>
      <w:tr w:rsidR="004327CC" w14:paraId="6D550FDE" w14:textId="75C81600" w:rsidTr="3B571D11">
        <w:tc>
          <w:tcPr>
            <w:tcW w:w="2103" w:type="dxa"/>
          </w:tcPr>
          <w:p w14:paraId="083CA844"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区分</w:t>
            </w:r>
          </w:p>
        </w:tc>
        <w:tc>
          <w:tcPr>
            <w:tcW w:w="5977" w:type="dxa"/>
          </w:tcPr>
          <w:p w14:paraId="1A0FDB19"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該当例</w:t>
            </w:r>
          </w:p>
        </w:tc>
        <w:tc>
          <w:tcPr>
            <w:tcW w:w="1559" w:type="dxa"/>
          </w:tcPr>
          <w:p w14:paraId="18010433" w14:textId="79D1359F" w:rsidR="004327CC" w:rsidRPr="004327CC" w:rsidRDefault="004327CC">
            <w:pPr>
              <w:spacing w:line="374" w:lineRule="atLeast"/>
              <w:rPr>
                <w:rFonts w:ascii="UD デジタル 教科書体 N" w:eastAsia="UD デジタル 教科書体 N" w:hAnsi="ＭＳ 明朝"/>
              </w:rPr>
            </w:pPr>
            <w:r>
              <w:rPr>
                <w:rFonts w:ascii="UD デジタル 教科書体 N" w:eastAsia="UD デジタル 教科書体 N" w:hAnsi="ＭＳ 明朝" w:hint="eastAsia"/>
              </w:rPr>
              <w:t>該当箇所に</w:t>
            </w:r>
            <w:r>
              <w:rPr>
                <w:rFonts w:ascii="Segoe UI Symbol" w:eastAsia="UD デジタル 教科書体 N" w:hAnsi="Segoe UI Symbol" w:cs="Segoe UI Symbol" w:hint="eastAsia"/>
              </w:rPr>
              <w:t>☑</w:t>
            </w:r>
          </w:p>
        </w:tc>
      </w:tr>
      <w:tr w:rsidR="004327CC" w14:paraId="0C17E449" w14:textId="7FC64CE0" w:rsidTr="3B571D11">
        <w:tc>
          <w:tcPr>
            <w:tcW w:w="2103" w:type="dxa"/>
          </w:tcPr>
          <w:p w14:paraId="580516AF"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特別永住者</w:t>
            </w:r>
          </w:p>
        </w:tc>
        <w:tc>
          <w:tcPr>
            <w:tcW w:w="5977" w:type="dxa"/>
          </w:tcPr>
          <w:p w14:paraId="56440F9D"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入管特例法第３条の規定による法定特別永住者として本邦に在留する者</w:t>
            </w:r>
          </w:p>
        </w:tc>
        <w:tc>
          <w:tcPr>
            <w:tcW w:w="1559" w:type="dxa"/>
          </w:tcPr>
          <w:p w14:paraId="7580209D" w14:textId="2746A2EC" w:rsidR="004327CC" w:rsidRPr="004327CC" w:rsidRDefault="1ABAE7E0" w:rsidP="00463A4E">
            <w:pPr>
              <w:spacing w:line="374" w:lineRule="atLeast"/>
            </w:pPr>
            <w:r w:rsidRPr="3B571D11">
              <w:rPr>
                <w:rFonts w:ascii="UD デジタル 教科書体 N" w:eastAsia="UD デジタル 教科書体 N" w:hAnsi="ＭＳ 明朝"/>
              </w:rPr>
              <w:t xml:space="preserve">　</w:t>
            </w:r>
            <w:r w:rsidRPr="3B571D11">
              <w:rPr>
                <w:rFonts w:ascii="ＭＳ ゴシック" w:eastAsia="ＭＳ ゴシック" w:hAnsi="ＭＳ ゴシック" w:cs="ＭＳ ゴシック"/>
                <w:color w:val="000000" w:themeColor="text1"/>
              </w:rPr>
              <w:t xml:space="preserve"> </w:t>
            </w:r>
            <w:r w:rsidR="00BB2B16" w:rsidRPr="3B571D11">
              <w:rPr>
                <w:rFonts w:ascii="ＭＳ ゴシック" w:eastAsia="ＭＳ ゴシック" w:hAnsi="ＭＳ ゴシック" w:cs="ＭＳ ゴシック"/>
                <w:color w:val="000000" w:themeColor="text1"/>
              </w:rPr>
              <w:t>​</w:t>
            </w:r>
            <w:r w:rsidR="005368FD" w:rsidRPr="3B571D11">
              <w:rPr>
                <w:rFonts w:ascii="ＭＳ ゴシック" w:eastAsia="ＭＳ ゴシック" w:hAnsi="ＭＳ ゴシック"/>
              </w:rPr>
              <w:t xml:space="preserve"> </w:t>
            </w:r>
            <w:sdt>
              <w:sdtPr>
                <w:rPr>
                  <w:rFonts w:ascii="ＭＳ ゴシック" w:eastAsia="ＭＳ ゴシック" w:hAnsi="ＭＳ ゴシック"/>
                  <w:sz w:val="36"/>
                  <w:szCs w:val="36"/>
                </w:rPr>
                <w:id w:val="-1010826342"/>
                <w14:checkbox>
                  <w14:checked w14:val="0"/>
                  <w14:checkedState w14:val="2612" w14:font="Wingdings"/>
                  <w14:uncheckedState w14:val="2610" w14:font="ＭＳ ゴシック"/>
                </w14:checkbox>
              </w:sdtPr>
              <w:sdtEndPr/>
              <w:sdtContent>
                <w:r w:rsidR="50B76A60" w:rsidRPr="3B571D11">
                  <w:rPr>
                    <w:rFonts w:ascii="ＭＳ ゴシック" w:eastAsia="ＭＳ ゴシック" w:hAnsi="ＭＳ ゴシック" w:cs="ＭＳ ゴシック"/>
                    <w:sz w:val="36"/>
                    <w:szCs w:val="36"/>
                  </w:rPr>
                  <w:t>☐</w:t>
                </w:r>
              </w:sdtContent>
            </w:sdt>
          </w:p>
        </w:tc>
      </w:tr>
      <w:tr w:rsidR="004327CC" w14:paraId="60BED7E3" w14:textId="4F700EF6" w:rsidTr="3B571D11">
        <w:tc>
          <w:tcPr>
            <w:tcW w:w="2103" w:type="dxa"/>
          </w:tcPr>
          <w:p w14:paraId="0B9D8DBA"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永住者、日本人の配偶者等、永住者の配偶者等</w:t>
            </w:r>
          </w:p>
        </w:tc>
        <w:tc>
          <w:tcPr>
            <w:tcW w:w="5977" w:type="dxa"/>
          </w:tcPr>
          <w:p w14:paraId="3652DDCE"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・法務大臣から永住の許可を得た者</w:t>
            </w:r>
          </w:p>
          <w:p w14:paraId="2413FB62"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・日本人の配偶者、子、特別養子</w:t>
            </w:r>
          </w:p>
          <w:p w14:paraId="2D9FA662" w14:textId="77777777" w:rsidR="004327CC" w:rsidRPr="004327CC" w:rsidRDefault="004327CC">
            <w:pPr>
              <w:spacing w:line="374" w:lineRule="atLeast"/>
              <w:ind w:left="150" w:hangingChars="75" w:hanging="150"/>
              <w:rPr>
                <w:rFonts w:ascii="UD デジタル 教科書体 N" w:eastAsia="UD デジタル 教科書体 N" w:hAnsi="ＭＳ 明朝"/>
              </w:rPr>
            </w:pPr>
            <w:r w:rsidRPr="004327CC">
              <w:rPr>
                <w:rFonts w:ascii="UD デジタル 教科書体 N" w:eastAsia="UD デジタル 教科書体 N" w:hAnsi="ＭＳ 明朝" w:hint="eastAsia"/>
              </w:rPr>
              <w:t>・永住者、特別永住者の配偶者及び本邦で出生し引き続き在留している子</w:t>
            </w:r>
          </w:p>
        </w:tc>
        <w:tc>
          <w:tcPr>
            <w:tcW w:w="1559" w:type="dxa"/>
          </w:tcPr>
          <w:p w14:paraId="0262D253" w14:textId="64567B53" w:rsidR="00463A4E" w:rsidRDefault="005368FD">
            <w:pPr>
              <w:spacing w:line="374" w:lineRule="atLeast"/>
              <w:rPr>
                <w:rFonts w:ascii="UD デジタル 教科書体 N" w:eastAsia="UD デジタル 教科書体 N" w:hAnsi="ＭＳ 明朝"/>
              </w:rPr>
            </w:pPr>
            <w:r>
              <w:rPr>
                <w:rFonts w:ascii="UD デジタル 教科書体 N" w:eastAsia="UD デジタル 教科書体 N" w:hAnsi="ＭＳ 明朝" w:hint="eastAsia"/>
              </w:rPr>
              <w:t xml:space="preserve"> </w:t>
            </w:r>
          </w:p>
          <w:p w14:paraId="18FACAD0" w14:textId="53795FEB" w:rsidR="00982438" w:rsidRPr="004327CC" w:rsidRDefault="008942F2"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sz w:val="36"/>
                  <w:szCs w:val="36"/>
                </w:rPr>
                <w:id w:val="-374166091"/>
                <w14:checkbox>
                  <w14:checked w14:val="0"/>
                  <w14:checkedState w14:val="2612" w14:font="Wingdings"/>
                  <w14:uncheckedState w14:val="2610" w14:font="ＭＳ ゴシック"/>
                </w14:checkbox>
              </w:sdtPr>
              <w:sdtEndPr/>
              <w:sdtContent>
                <w:r w:rsidR="3C2CC9F8" w:rsidRPr="3B571D11">
                  <w:rPr>
                    <w:rFonts w:ascii="ＭＳ ゴシック" w:eastAsia="ＭＳ ゴシック" w:hAnsi="ＭＳ ゴシック" w:cs="ＭＳ ゴシック"/>
                    <w:sz w:val="36"/>
                    <w:szCs w:val="36"/>
                  </w:rPr>
                  <w:t>☐</w:t>
                </w:r>
              </w:sdtContent>
            </w:sdt>
          </w:p>
        </w:tc>
      </w:tr>
      <w:tr w:rsidR="004327CC" w14:paraId="4B35B52A" w14:textId="68434010" w:rsidTr="3B571D11">
        <w:tc>
          <w:tcPr>
            <w:tcW w:w="2103" w:type="dxa"/>
          </w:tcPr>
          <w:p w14:paraId="146D1AF3"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定住者</w:t>
            </w:r>
          </w:p>
        </w:tc>
        <w:tc>
          <w:tcPr>
            <w:tcW w:w="5977" w:type="dxa"/>
          </w:tcPr>
          <w:p w14:paraId="38AF9CF1"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一定範囲のインドシナ難民、一定範囲のヴェトナム難民、日系３世、定住者の配偶者、帰化した日本人・永住者・特別永住者・定住者の実子、中国残留邦人及びその子、日本人の実子を扶養する外国人親など</w:t>
            </w:r>
          </w:p>
          <w:p w14:paraId="44249A0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のうち、将来永住する意思があると認められた者</w:t>
            </w:r>
          </w:p>
        </w:tc>
        <w:tc>
          <w:tcPr>
            <w:tcW w:w="1559" w:type="dxa"/>
          </w:tcPr>
          <w:p w14:paraId="5B61A230" w14:textId="77777777" w:rsidR="004327CC" w:rsidRDefault="004327CC">
            <w:pPr>
              <w:spacing w:line="374" w:lineRule="atLeast"/>
              <w:rPr>
                <w:rFonts w:ascii="UD デジタル 教科書体 N" w:eastAsia="UD デジタル 教科書体 N" w:hAnsi="ＭＳ 明朝"/>
              </w:rPr>
            </w:pPr>
          </w:p>
          <w:p w14:paraId="1E7CF85F" w14:textId="77777777" w:rsidR="005368FD" w:rsidRDefault="005368FD">
            <w:pPr>
              <w:spacing w:line="374" w:lineRule="atLeast"/>
              <w:rPr>
                <w:rFonts w:ascii="UD デジタル 教科書体 N" w:eastAsia="UD デジタル 教科書体 N" w:hAnsi="ＭＳ 明朝"/>
              </w:rPr>
            </w:pPr>
          </w:p>
          <w:p w14:paraId="76FD8FFC" w14:textId="40C2DDF0" w:rsidR="005368FD" w:rsidRPr="004327CC" w:rsidRDefault="008942F2"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sz w:val="36"/>
                  <w:szCs w:val="36"/>
                </w:rPr>
                <w:id w:val="1990287502"/>
                <w14:checkbox>
                  <w14:checked w14:val="0"/>
                  <w14:checkedState w14:val="2612" w14:font="Wingdings"/>
                  <w14:uncheckedState w14:val="2610" w14:font="ＭＳ ゴシック"/>
                </w14:checkbox>
              </w:sdtPr>
              <w:sdtEndPr/>
              <w:sdtContent>
                <w:r w:rsidR="2AADF729" w:rsidRPr="3B571D11">
                  <w:rPr>
                    <w:rFonts w:ascii="ＭＳ ゴシック" w:eastAsia="ＭＳ ゴシック" w:hAnsi="ＭＳ ゴシック" w:cs="ＭＳ ゴシック"/>
                    <w:sz w:val="36"/>
                    <w:szCs w:val="36"/>
                  </w:rPr>
                  <w:t>☐</w:t>
                </w:r>
              </w:sdtContent>
            </w:sdt>
          </w:p>
        </w:tc>
      </w:tr>
      <w:tr w:rsidR="004327CC" w14:paraId="4EB60138" w14:textId="78899F25" w:rsidTr="3B571D11">
        <w:tc>
          <w:tcPr>
            <w:tcW w:w="2103" w:type="dxa"/>
          </w:tcPr>
          <w:p w14:paraId="6673F60E"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家族滞在</w:t>
            </w:r>
          </w:p>
        </w:tc>
        <w:tc>
          <w:tcPr>
            <w:tcW w:w="5977" w:type="dxa"/>
          </w:tcPr>
          <w:p w14:paraId="09B3633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教授、芸術、宗教、報道、高度専門職、経営・管理、法律・会計業務、医療、研究、教育、技術・人文知識・国際業務、企業内転勤、介護、興行、技能、特定技能２号、文化活動又は留学の在留資格をもって在留する者の扶養を受ける子などのうち、次のいずれにも該当する者及び本邦における在留期間とその他の事情を総合的に勘案してそれに準ずると認められた者</w:t>
            </w:r>
          </w:p>
          <w:p w14:paraId="41F1C637"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・国内で出生又は12歳に達した日の属する学年の末日までに初めて入国した者</w:t>
            </w:r>
          </w:p>
          <w:p w14:paraId="734DFD4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・日本の小学校等から高校等までを卒業・修了した者</w:t>
            </w:r>
          </w:p>
          <w:p w14:paraId="11FA69B5"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・大学等の卒業・修了後も日本で就労して定着する意思があると認められた者</w:t>
            </w:r>
          </w:p>
        </w:tc>
        <w:tc>
          <w:tcPr>
            <w:tcW w:w="1559" w:type="dxa"/>
          </w:tcPr>
          <w:p w14:paraId="07BD1B1C" w14:textId="77777777" w:rsidR="004327CC" w:rsidRDefault="004327CC">
            <w:pPr>
              <w:spacing w:line="374" w:lineRule="atLeast"/>
              <w:rPr>
                <w:rFonts w:ascii="UD デジタル 教科書体 N" w:eastAsia="UD デジタル 教科書体 N" w:hAnsi="ＭＳ 明朝"/>
              </w:rPr>
            </w:pPr>
          </w:p>
          <w:p w14:paraId="45E42AAB" w14:textId="77777777" w:rsidR="005368FD" w:rsidRDefault="005368FD">
            <w:pPr>
              <w:spacing w:line="374" w:lineRule="atLeast"/>
              <w:rPr>
                <w:rFonts w:ascii="UD デジタル 教科書体 N" w:eastAsia="UD デジタル 教科書体 N" w:hAnsi="ＭＳ 明朝"/>
              </w:rPr>
            </w:pPr>
          </w:p>
          <w:p w14:paraId="58511224" w14:textId="77777777" w:rsidR="005368FD" w:rsidRDefault="005368FD">
            <w:pPr>
              <w:spacing w:line="374" w:lineRule="atLeast"/>
              <w:rPr>
                <w:rFonts w:ascii="UD デジタル 教科書体 N" w:eastAsia="UD デジタル 教科書体 N" w:hAnsi="ＭＳ 明朝"/>
              </w:rPr>
            </w:pPr>
          </w:p>
          <w:p w14:paraId="4690EA0F" w14:textId="77777777" w:rsidR="005368FD" w:rsidRDefault="005368FD">
            <w:pPr>
              <w:spacing w:line="374" w:lineRule="atLeast"/>
              <w:rPr>
                <w:rFonts w:ascii="UD デジタル 教科書体 N" w:eastAsia="UD デジタル 教科書体 N" w:hAnsi="ＭＳ 明朝"/>
              </w:rPr>
            </w:pPr>
          </w:p>
          <w:p w14:paraId="28E7AB24" w14:textId="77777777" w:rsidR="005368FD" w:rsidRDefault="005368FD">
            <w:pPr>
              <w:spacing w:line="374" w:lineRule="atLeast"/>
              <w:rPr>
                <w:rFonts w:ascii="UD デジタル 教科書体 N" w:eastAsia="UD デジタル 教科書体 N" w:hAnsi="ＭＳ 明朝"/>
              </w:rPr>
            </w:pPr>
          </w:p>
          <w:p w14:paraId="52AB3E29" w14:textId="01B71AC8" w:rsidR="005368FD" w:rsidRPr="004327CC" w:rsidRDefault="008942F2"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hint="eastAsia"/>
                  <w:sz w:val="36"/>
                  <w:szCs w:val="36"/>
                </w:rPr>
                <w:id w:val="-1254506346"/>
                <w14:checkbox>
                  <w14:checked w14:val="0"/>
                  <w14:checkedState w14:val="00FE" w14:font="Wingdings"/>
                  <w14:uncheckedState w14:val="2610" w14:font="ＭＳ ゴシック"/>
                </w14:checkbox>
              </w:sdtPr>
              <w:sdtEndPr/>
              <w:sdtContent>
                <w:r w:rsidR="005368FD">
                  <w:rPr>
                    <w:rFonts w:ascii="ＭＳ ゴシック" w:eastAsia="ＭＳ ゴシック" w:hAnsi="ＭＳ ゴシック" w:hint="eastAsia"/>
                    <w:sz w:val="36"/>
                    <w:szCs w:val="36"/>
                  </w:rPr>
                  <w:t>☐</w:t>
                </w:r>
              </w:sdtContent>
            </w:sdt>
          </w:p>
        </w:tc>
      </w:tr>
    </w:tbl>
    <w:p w14:paraId="4BD59EAF" w14:textId="0752D770" w:rsidR="00924957" w:rsidRPr="00924957" w:rsidRDefault="00924957" w:rsidP="00767C72">
      <w:pPr>
        <w:tabs>
          <w:tab w:val="left" w:pos="1776"/>
        </w:tabs>
        <w:rPr>
          <w:rFonts w:hint="eastAsia"/>
        </w:rPr>
      </w:pPr>
    </w:p>
    <w:sectPr w:rsidR="00924957" w:rsidRPr="00924957" w:rsidSect="004327CC">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A2E8" w14:textId="77777777" w:rsidR="00166308" w:rsidRDefault="00166308" w:rsidP="004327CC">
      <w:pPr>
        <w:spacing w:after="0" w:line="240" w:lineRule="auto"/>
      </w:pPr>
      <w:r>
        <w:separator/>
      </w:r>
    </w:p>
  </w:endnote>
  <w:endnote w:type="continuationSeparator" w:id="0">
    <w:p w14:paraId="137A2BF6" w14:textId="77777777" w:rsidR="00166308" w:rsidRDefault="00166308" w:rsidP="0043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Yu Gothic"/>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367AA8C1" w14:paraId="54AC0126" w14:textId="77777777" w:rsidTr="00924957">
      <w:trPr>
        <w:trHeight w:val="68"/>
      </w:trPr>
      <w:tc>
        <w:tcPr>
          <w:tcW w:w="3245" w:type="dxa"/>
        </w:tcPr>
        <w:p w14:paraId="718D9A99" w14:textId="3B3AF248" w:rsidR="367AA8C1" w:rsidRDefault="367AA8C1" w:rsidP="367AA8C1">
          <w:pPr>
            <w:pStyle w:val="ab"/>
            <w:ind w:left="-115"/>
          </w:pPr>
        </w:p>
      </w:tc>
      <w:tc>
        <w:tcPr>
          <w:tcW w:w="3245" w:type="dxa"/>
        </w:tcPr>
        <w:p w14:paraId="3199F599" w14:textId="66779422" w:rsidR="367AA8C1" w:rsidRDefault="367AA8C1" w:rsidP="367AA8C1">
          <w:pPr>
            <w:pStyle w:val="ab"/>
            <w:jc w:val="center"/>
          </w:pPr>
        </w:p>
      </w:tc>
      <w:tc>
        <w:tcPr>
          <w:tcW w:w="3245" w:type="dxa"/>
        </w:tcPr>
        <w:p w14:paraId="03436595" w14:textId="531F34FE" w:rsidR="367AA8C1" w:rsidRDefault="367AA8C1" w:rsidP="367AA8C1">
          <w:pPr>
            <w:pStyle w:val="ab"/>
            <w:ind w:right="-115"/>
            <w:jc w:val="right"/>
          </w:pPr>
        </w:p>
      </w:tc>
    </w:tr>
  </w:tbl>
  <w:p w14:paraId="213AD3CD" w14:textId="0DD72F72" w:rsidR="367AA8C1" w:rsidRDefault="367AA8C1" w:rsidP="00924957">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3C22" w14:textId="77777777" w:rsidR="00166308" w:rsidRDefault="00166308" w:rsidP="004327CC">
      <w:pPr>
        <w:spacing w:after="0" w:line="240" w:lineRule="auto"/>
      </w:pPr>
      <w:r>
        <w:separator/>
      </w:r>
    </w:p>
  </w:footnote>
  <w:footnote w:type="continuationSeparator" w:id="0">
    <w:p w14:paraId="18EB25FF" w14:textId="77777777" w:rsidR="00166308" w:rsidRDefault="00166308" w:rsidP="0043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93F" w14:textId="1C5A6587" w:rsidR="004327CC" w:rsidRDefault="045CB9AD">
    <w:pPr>
      <w:pStyle w:val="ab"/>
    </w:pPr>
    <w:r>
      <w:t>別表１（旧制度、区分１）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CC"/>
    <w:rsid w:val="00073180"/>
    <w:rsid w:val="00133E3A"/>
    <w:rsid w:val="0015283E"/>
    <w:rsid w:val="00166308"/>
    <w:rsid w:val="001D2309"/>
    <w:rsid w:val="002040F7"/>
    <w:rsid w:val="003047B5"/>
    <w:rsid w:val="004327CC"/>
    <w:rsid w:val="00463A4E"/>
    <w:rsid w:val="004663D9"/>
    <w:rsid w:val="004B099B"/>
    <w:rsid w:val="005368FD"/>
    <w:rsid w:val="005864B0"/>
    <w:rsid w:val="005E2B23"/>
    <w:rsid w:val="005E7A6D"/>
    <w:rsid w:val="00741130"/>
    <w:rsid w:val="00767C72"/>
    <w:rsid w:val="00872E6A"/>
    <w:rsid w:val="008942F2"/>
    <w:rsid w:val="008C78FE"/>
    <w:rsid w:val="009073C7"/>
    <w:rsid w:val="00924957"/>
    <w:rsid w:val="00982438"/>
    <w:rsid w:val="009860AB"/>
    <w:rsid w:val="0099372E"/>
    <w:rsid w:val="00A4328D"/>
    <w:rsid w:val="00AC3F27"/>
    <w:rsid w:val="00AE6934"/>
    <w:rsid w:val="00BB2B16"/>
    <w:rsid w:val="00F20C18"/>
    <w:rsid w:val="00FC0652"/>
    <w:rsid w:val="045CB9AD"/>
    <w:rsid w:val="1ABAE7E0"/>
    <w:rsid w:val="2AADF729"/>
    <w:rsid w:val="367AA8C1"/>
    <w:rsid w:val="3B571D11"/>
    <w:rsid w:val="3C2CC9F8"/>
    <w:rsid w:val="50B76A60"/>
    <w:rsid w:val="7382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272EB"/>
  <w15:chartTrackingRefBased/>
  <w15:docId w15:val="{BD4B8AD1-1431-4429-8861-CC72688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7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27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27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27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27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27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27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27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27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27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27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27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27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27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27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27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27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27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2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2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2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7CC"/>
    <w:pPr>
      <w:spacing w:before="160"/>
      <w:jc w:val="center"/>
    </w:pPr>
    <w:rPr>
      <w:i/>
      <w:iCs/>
      <w:color w:val="404040" w:themeColor="text1" w:themeTint="BF"/>
    </w:rPr>
  </w:style>
  <w:style w:type="character" w:customStyle="1" w:styleId="a8">
    <w:name w:val="引用文 (文字)"/>
    <w:basedOn w:val="a0"/>
    <w:link w:val="a7"/>
    <w:uiPriority w:val="29"/>
    <w:rsid w:val="004327CC"/>
    <w:rPr>
      <w:i/>
      <w:iCs/>
      <w:color w:val="404040" w:themeColor="text1" w:themeTint="BF"/>
    </w:rPr>
  </w:style>
  <w:style w:type="paragraph" w:styleId="a9">
    <w:name w:val="List Paragraph"/>
    <w:basedOn w:val="a"/>
    <w:uiPriority w:val="34"/>
    <w:qFormat/>
    <w:rsid w:val="004327CC"/>
    <w:pPr>
      <w:ind w:left="720"/>
      <w:contextualSpacing/>
    </w:pPr>
  </w:style>
  <w:style w:type="character" w:styleId="21">
    <w:name w:val="Intense Emphasis"/>
    <w:basedOn w:val="a0"/>
    <w:uiPriority w:val="21"/>
    <w:qFormat/>
    <w:rsid w:val="004327CC"/>
    <w:rPr>
      <w:i/>
      <w:iCs/>
      <w:color w:val="0F4761" w:themeColor="accent1" w:themeShade="BF"/>
    </w:rPr>
  </w:style>
  <w:style w:type="paragraph" w:styleId="22">
    <w:name w:val="Intense Quote"/>
    <w:basedOn w:val="a"/>
    <w:next w:val="a"/>
    <w:link w:val="23"/>
    <w:uiPriority w:val="30"/>
    <w:qFormat/>
    <w:rsid w:val="0043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27CC"/>
    <w:rPr>
      <w:i/>
      <w:iCs/>
      <w:color w:val="0F4761" w:themeColor="accent1" w:themeShade="BF"/>
    </w:rPr>
  </w:style>
  <w:style w:type="character" w:styleId="24">
    <w:name w:val="Intense Reference"/>
    <w:basedOn w:val="a0"/>
    <w:uiPriority w:val="32"/>
    <w:qFormat/>
    <w:rsid w:val="004327CC"/>
    <w:rPr>
      <w:b/>
      <w:bCs/>
      <w:smallCaps/>
      <w:color w:val="0F4761" w:themeColor="accent1" w:themeShade="BF"/>
      <w:spacing w:val="5"/>
    </w:rPr>
  </w:style>
  <w:style w:type="table" w:styleId="aa">
    <w:name w:val="Table Grid"/>
    <w:basedOn w:val="a1"/>
    <w:rsid w:val="004327C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327CC"/>
    <w:pPr>
      <w:tabs>
        <w:tab w:val="center" w:pos="4252"/>
        <w:tab w:val="right" w:pos="8504"/>
      </w:tabs>
      <w:snapToGrid w:val="0"/>
    </w:pPr>
  </w:style>
  <w:style w:type="character" w:customStyle="1" w:styleId="ac">
    <w:name w:val="ヘッダー (文字)"/>
    <w:basedOn w:val="a0"/>
    <w:link w:val="ab"/>
    <w:uiPriority w:val="99"/>
    <w:rsid w:val="004327CC"/>
  </w:style>
  <w:style w:type="paragraph" w:styleId="ad">
    <w:name w:val="footer"/>
    <w:basedOn w:val="a"/>
    <w:link w:val="ae"/>
    <w:uiPriority w:val="99"/>
    <w:unhideWhenUsed/>
    <w:rsid w:val="004327CC"/>
    <w:pPr>
      <w:tabs>
        <w:tab w:val="center" w:pos="4252"/>
        <w:tab w:val="right" w:pos="8504"/>
      </w:tabs>
      <w:snapToGrid w:val="0"/>
    </w:pPr>
  </w:style>
  <w:style w:type="character" w:customStyle="1" w:styleId="ae">
    <w:name w:val="フッター (文字)"/>
    <w:basedOn w:val="a0"/>
    <w:link w:val="ad"/>
    <w:uiPriority w:val="99"/>
    <w:rsid w:val="0043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9343-4D02-4B71-96F9-C94895206282}">
  <ds:schemaRefs>
    <ds:schemaRef ds:uri="http://schemas.microsoft.com/sharepoint/v3/contenttype/forms"/>
  </ds:schemaRefs>
</ds:datastoreItem>
</file>

<file path=customXml/itemProps2.xml><?xml version="1.0" encoding="utf-8"?>
<ds:datastoreItem xmlns:ds="http://schemas.openxmlformats.org/officeDocument/2006/customXml" ds:itemID="{89579EC3-9265-484B-9980-F9863B09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4C528-E4D3-4AFE-8C3F-313B48A18620}">
  <ds:schemaRefs>
    <ds:schemaRef ds:uri="http://schemas.microsoft.com/office/2006/metadata/properties"/>
    <ds:schemaRef ds:uri="http://schemas.microsoft.com/office/infopath/2007/PartnerControls"/>
    <ds:schemaRef ds:uri="103bc7b9-6ab4-4cd1-8058-c650e4ab9b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300</Characters>
  <Application>Microsoft Office Word</Application>
  <DocSecurity>0</DocSecurity>
  <Lines>30</Lines>
  <Paragraphs>24</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SUMITA Kasumi</dc:creator>
  <cp:keywords/>
  <dc:description/>
  <cp:lastModifiedBy>SAEKI Yuki</cp:lastModifiedBy>
  <cp:revision>18</cp:revision>
  <dcterms:created xsi:type="dcterms:W3CDTF">2025-12-20T00:48:00Z</dcterms:created>
  <dcterms:modified xsi:type="dcterms:W3CDTF">2026-01-16T01:32:00Z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